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5c6c1108a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bb005ffbb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Connistone,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dddd8ba01468f" /><Relationship Type="http://schemas.openxmlformats.org/officeDocument/2006/relationships/numbering" Target="/word/numbering.xml" Id="R20d6f6345e134216" /><Relationship Type="http://schemas.openxmlformats.org/officeDocument/2006/relationships/settings" Target="/word/settings.xml" Id="R3dec25e304074f52" /><Relationship Type="http://schemas.openxmlformats.org/officeDocument/2006/relationships/image" Target="/word/media/d52367b6-18f6-4814-bc77-b822d6c0638d.png" Id="R2b4bb005ffbb46ab" /></Relationships>
</file>