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12831026a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233efdbcc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Conrath,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fcf42abe74c00" /><Relationship Type="http://schemas.openxmlformats.org/officeDocument/2006/relationships/numbering" Target="/word/numbering.xml" Id="R65a7f5582ef94935" /><Relationship Type="http://schemas.openxmlformats.org/officeDocument/2006/relationships/settings" Target="/word/settings.xml" Id="R2477de3620ad43b2" /><Relationship Type="http://schemas.openxmlformats.org/officeDocument/2006/relationships/image" Target="/word/media/648c3470-7b4a-4d0e-b12e-726475588eff.png" Id="R90a233efdbcc4e24" /></Relationships>
</file>