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76d3c12d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48a592cd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Conyers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8c18ca3d4d32" /><Relationship Type="http://schemas.openxmlformats.org/officeDocument/2006/relationships/numbering" Target="/word/numbering.xml" Id="R28c295d73d924580" /><Relationship Type="http://schemas.openxmlformats.org/officeDocument/2006/relationships/settings" Target="/word/settings.xml" Id="R1fb3fadcb06f47fe" /><Relationship Type="http://schemas.openxmlformats.org/officeDocument/2006/relationships/image" Target="/word/media/8f6bcc9b-92d0-4894-934a-e1dd389bdeac.png" Id="Rc9d48a592cde4892" /></Relationships>
</file>