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78b26f1e9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c737bfad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ff50d26484228" /><Relationship Type="http://schemas.openxmlformats.org/officeDocument/2006/relationships/numbering" Target="/word/numbering.xml" Id="R28c4153118e54ac7" /><Relationship Type="http://schemas.openxmlformats.org/officeDocument/2006/relationships/settings" Target="/word/settings.xml" Id="R4be7f2f8f76f45ba" /><Relationship Type="http://schemas.openxmlformats.org/officeDocument/2006/relationships/image" Target="/word/media/3c566336-59fe-4702-a47b-e38003f29cf0.png" Id="Rb333c737bfad4f15" /></Relationships>
</file>