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22f0d377f40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4b27834e0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Coopers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9302171c94042" /><Relationship Type="http://schemas.openxmlformats.org/officeDocument/2006/relationships/numbering" Target="/word/numbering.xml" Id="R774f081990c04162" /><Relationship Type="http://schemas.openxmlformats.org/officeDocument/2006/relationships/settings" Target="/word/settings.xml" Id="R44418b1ec2934237" /><Relationship Type="http://schemas.openxmlformats.org/officeDocument/2006/relationships/image" Target="/word/media/39a199ae-23ba-456b-81b4-cf58f1802116.png" Id="R3c04b27834e0439b" /></Relationships>
</file>