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2ad80b21d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ef9dc654f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Copan,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d9ec6d78a4aee" /><Relationship Type="http://schemas.openxmlformats.org/officeDocument/2006/relationships/numbering" Target="/word/numbering.xml" Id="Rf01b67e5cdb24da4" /><Relationship Type="http://schemas.openxmlformats.org/officeDocument/2006/relationships/settings" Target="/word/settings.xml" Id="R51abc79d390e4aa2" /><Relationship Type="http://schemas.openxmlformats.org/officeDocument/2006/relationships/image" Target="/word/media/d8eca672-7d51-40cb-9d99-a94dc5158849.png" Id="R9edef9dc654f4f37" /></Relationships>
</file>