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16fee04c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1d953790a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ab728fcd143ee" /><Relationship Type="http://schemas.openxmlformats.org/officeDocument/2006/relationships/numbering" Target="/word/numbering.xml" Id="Raa3ab4d151234c34" /><Relationship Type="http://schemas.openxmlformats.org/officeDocument/2006/relationships/settings" Target="/word/settings.xml" Id="R3bb9e6103c874616" /><Relationship Type="http://schemas.openxmlformats.org/officeDocument/2006/relationships/image" Target="/word/media/3896b74b-2e11-4ebd-ab24-576e497c71ff.png" Id="R2ea1d953790a4fe9" /></Relationships>
</file>