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e6308c84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8c1d726cd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Corinth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e66a298e24b7d" /><Relationship Type="http://schemas.openxmlformats.org/officeDocument/2006/relationships/numbering" Target="/word/numbering.xml" Id="R7411b18174554cb7" /><Relationship Type="http://schemas.openxmlformats.org/officeDocument/2006/relationships/settings" Target="/word/settings.xml" Id="R4bbec28012074649" /><Relationship Type="http://schemas.openxmlformats.org/officeDocument/2006/relationships/image" Target="/word/media/326cda3c-fc91-4327-ae74-8357e26ce5d1.png" Id="R1a08c1d726cd49d6" /></Relationships>
</file>