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51f76e30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28fd66bcb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Cornatzer,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12b63d38c45e1" /><Relationship Type="http://schemas.openxmlformats.org/officeDocument/2006/relationships/numbering" Target="/word/numbering.xml" Id="R8358e4c3cd5c4036" /><Relationship Type="http://schemas.openxmlformats.org/officeDocument/2006/relationships/settings" Target="/word/settings.xml" Id="Rc395efb157da45f8" /><Relationship Type="http://schemas.openxmlformats.org/officeDocument/2006/relationships/image" Target="/word/media/ae663027-741a-4480-b1ef-cebcb04ed084.png" Id="Re0028fd66bcb4661" /></Relationships>
</file>