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b5ebd122f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10c3d123f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Cornwells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e844ea1404ffc" /><Relationship Type="http://schemas.openxmlformats.org/officeDocument/2006/relationships/numbering" Target="/word/numbering.xml" Id="R88c051f928974835" /><Relationship Type="http://schemas.openxmlformats.org/officeDocument/2006/relationships/settings" Target="/word/settings.xml" Id="R7dd61d50d504460e" /><Relationship Type="http://schemas.openxmlformats.org/officeDocument/2006/relationships/image" Target="/word/media/422fe219-af04-466a-be90-a05af91bd1b0.png" Id="R51310c3d123f4b65" /></Relationships>
</file>