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867cff2ba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0be3bb53f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222851ef5465e" /><Relationship Type="http://schemas.openxmlformats.org/officeDocument/2006/relationships/numbering" Target="/word/numbering.xml" Id="Rfbc2ea3736154e13" /><Relationship Type="http://schemas.openxmlformats.org/officeDocument/2006/relationships/settings" Target="/word/settings.xml" Id="R3f7c0f8d1811474f" /><Relationship Type="http://schemas.openxmlformats.org/officeDocument/2006/relationships/image" Target="/word/media/c6890f56-b1bb-4b0a-8318-84dbc55f9836.png" Id="R3f10be3bb53f49ac" /></Relationships>
</file>