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d2ce83bce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23cc5e0fe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Cotswald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1f227ab934389" /><Relationship Type="http://schemas.openxmlformats.org/officeDocument/2006/relationships/numbering" Target="/word/numbering.xml" Id="R026ecdbf40394986" /><Relationship Type="http://schemas.openxmlformats.org/officeDocument/2006/relationships/settings" Target="/word/settings.xml" Id="Re88e498ccb0147fb" /><Relationship Type="http://schemas.openxmlformats.org/officeDocument/2006/relationships/image" Target="/word/media/ab01911f-db7e-41d0-9eff-f1d8168680a0.png" Id="Rccf23cc5e0fe43d3" /></Relationships>
</file>