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c5b1cf606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2ed1230ee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 Plant,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1c75d44a54230" /><Relationship Type="http://schemas.openxmlformats.org/officeDocument/2006/relationships/numbering" Target="/word/numbering.xml" Id="R5a89dd6470e04fba" /><Relationship Type="http://schemas.openxmlformats.org/officeDocument/2006/relationships/settings" Target="/word/settings.xml" Id="R9d7e17b11b3c422b" /><Relationship Type="http://schemas.openxmlformats.org/officeDocument/2006/relationships/image" Target="/word/media/cb48020a-b3fa-45ab-8c3d-c3368f7d168f.png" Id="Rfab2ed1230ee411c" /></Relationships>
</file>