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1186e86761e4fa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f087f0b84540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Cottontown,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c0420050a49c7" /><Relationship Type="http://schemas.openxmlformats.org/officeDocument/2006/relationships/numbering" Target="/word/numbering.xml" Id="R81c05df7f7bc4852" /><Relationship Type="http://schemas.openxmlformats.org/officeDocument/2006/relationships/settings" Target="/word/settings.xml" Id="R9c728deaec0f4995" /><Relationship Type="http://schemas.openxmlformats.org/officeDocument/2006/relationships/image" Target="/word/media/c1149d38-14da-4932-bd1d-5dfb347e52df.png" Id="R41f087f0b8454080" /></Relationships>
</file>