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31ddf455c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5b530ddce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c25eb6f424773" /><Relationship Type="http://schemas.openxmlformats.org/officeDocument/2006/relationships/numbering" Target="/word/numbering.xml" Id="R15dbe496d6e748fe" /><Relationship Type="http://schemas.openxmlformats.org/officeDocument/2006/relationships/settings" Target="/word/settings.xml" Id="Rfb33b6d7c4a947e6" /><Relationship Type="http://schemas.openxmlformats.org/officeDocument/2006/relationships/image" Target="/word/media/47f4273a-6500-46d2-b25c-6f4b19ad358b.png" Id="R03d5b530ddce47ca" /></Relationships>
</file>