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ab16724df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a2bd5a942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Cottonwood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4efe26f3545ff" /><Relationship Type="http://schemas.openxmlformats.org/officeDocument/2006/relationships/numbering" Target="/word/numbering.xml" Id="R7998ff4573e945e7" /><Relationship Type="http://schemas.openxmlformats.org/officeDocument/2006/relationships/settings" Target="/word/settings.xml" Id="Rc3b4fe4953524549" /><Relationship Type="http://schemas.openxmlformats.org/officeDocument/2006/relationships/image" Target="/word/media/fec443bd-68fc-44b1-b1d3-f51c09642a0a.png" Id="R23fa2bd5a9424279" /></Relationships>
</file>