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368addb66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173046ed0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Coulon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95766702a4e22" /><Relationship Type="http://schemas.openxmlformats.org/officeDocument/2006/relationships/numbering" Target="/word/numbering.xml" Id="R4ea90d0fc59f4abe" /><Relationship Type="http://schemas.openxmlformats.org/officeDocument/2006/relationships/settings" Target="/word/settings.xml" Id="R57d1ac2809ff4e42" /><Relationship Type="http://schemas.openxmlformats.org/officeDocument/2006/relationships/image" Target="/word/media/5e1db879-4a7f-4fea-b3ed-1678bac1761c.png" Id="R5cc173046ed04395" /></Relationships>
</file>