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03eb03b8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5b74f267b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02b0801ee45c3" /><Relationship Type="http://schemas.openxmlformats.org/officeDocument/2006/relationships/numbering" Target="/word/numbering.xml" Id="Re6e8dd1fe6ca430c" /><Relationship Type="http://schemas.openxmlformats.org/officeDocument/2006/relationships/settings" Target="/word/settings.xml" Id="R276d9e25039244bd" /><Relationship Type="http://schemas.openxmlformats.org/officeDocument/2006/relationships/image" Target="/word/media/e6e409f0-66c1-484e-9646-996d213f6114.png" Id="R5a75b74f267b410a" /></Relationships>
</file>