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b0262699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d8b07c994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2a0a210f044ee" /><Relationship Type="http://schemas.openxmlformats.org/officeDocument/2006/relationships/numbering" Target="/word/numbering.xml" Id="R195a4bf6f5d64583" /><Relationship Type="http://schemas.openxmlformats.org/officeDocument/2006/relationships/settings" Target="/word/settings.xml" Id="R50bc7c01dd9b43b5" /><Relationship Type="http://schemas.openxmlformats.org/officeDocument/2006/relationships/image" Target="/word/media/22ad41d2-b1fd-4508-880a-3bcbda4db661.png" Id="R50cd8b07c9944c5e" /></Relationships>
</file>