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abefcc52a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ac2775210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Garden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732b6dc4b44e3" /><Relationship Type="http://schemas.openxmlformats.org/officeDocument/2006/relationships/numbering" Target="/word/numbering.xml" Id="Reb203deb7478415b" /><Relationship Type="http://schemas.openxmlformats.org/officeDocument/2006/relationships/settings" Target="/word/settings.xml" Id="R7c17377a69404c21" /><Relationship Type="http://schemas.openxmlformats.org/officeDocument/2006/relationships/image" Target="/word/media/d6f0485c-4bc5-46e4-9378-9ed32079f417.png" Id="Rbf3ac27752104cae" /></Relationships>
</file>