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4a9df76e848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56da36569d49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Courtland,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d210dd115e4c5c" /><Relationship Type="http://schemas.openxmlformats.org/officeDocument/2006/relationships/numbering" Target="/word/numbering.xml" Id="R907fc905ae0345b8" /><Relationship Type="http://schemas.openxmlformats.org/officeDocument/2006/relationships/settings" Target="/word/settings.xml" Id="R1bc9675fcfb842fa" /><Relationship Type="http://schemas.openxmlformats.org/officeDocument/2006/relationships/image" Target="/word/media/9a44f0ef-511d-46a7-a923-b30c461a7df7.png" Id="R3656da36569d493b" /></Relationships>
</file>