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50e78a5c1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02288cba4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Covada,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fe88bbe5a4dbf" /><Relationship Type="http://schemas.openxmlformats.org/officeDocument/2006/relationships/numbering" Target="/word/numbering.xml" Id="R298a1dec4ad547e1" /><Relationship Type="http://schemas.openxmlformats.org/officeDocument/2006/relationships/settings" Target="/word/settings.xml" Id="Rd5f39aac5f504060" /><Relationship Type="http://schemas.openxmlformats.org/officeDocument/2006/relationships/image" Target="/word/media/292c706a-da89-41aa-8c3f-41c9ecb457a1.png" Id="Re2f02288cba440fa" /></Relationships>
</file>