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3541b2228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6bdae49d7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Covenant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2e330beff4b45" /><Relationship Type="http://schemas.openxmlformats.org/officeDocument/2006/relationships/numbering" Target="/word/numbering.xml" Id="R7deb6b9d392f428c" /><Relationship Type="http://schemas.openxmlformats.org/officeDocument/2006/relationships/settings" Target="/word/settings.xml" Id="R5923928f0b0941c1" /><Relationship Type="http://schemas.openxmlformats.org/officeDocument/2006/relationships/image" Target="/word/media/1a323268-f7c9-4749-a195-c04306abb304.png" Id="R9886bdae49d74660" /></Relationships>
</file>