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d2778708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20087947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 Lake,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a7ffb77943f6" /><Relationship Type="http://schemas.openxmlformats.org/officeDocument/2006/relationships/numbering" Target="/word/numbering.xml" Id="R7a35288e5fd84e1f" /><Relationship Type="http://schemas.openxmlformats.org/officeDocument/2006/relationships/settings" Target="/word/settings.xml" Id="Rab0195b1b6394778" /><Relationship Type="http://schemas.openxmlformats.org/officeDocument/2006/relationships/image" Target="/word/media/06a2ac4d-d868-4101-b737-a4fa59e7cc86.png" Id="R0bfe20087947497f" /></Relationships>
</file>