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c62d04896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2ae3542e2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abe1280334b1f" /><Relationship Type="http://schemas.openxmlformats.org/officeDocument/2006/relationships/numbering" Target="/word/numbering.xml" Id="Rf258332f8e0749c3" /><Relationship Type="http://schemas.openxmlformats.org/officeDocument/2006/relationships/settings" Target="/word/settings.xml" Id="R59d7eee43cc44c34" /><Relationship Type="http://schemas.openxmlformats.org/officeDocument/2006/relationships/image" Target="/word/media/358588cc-9dd9-4223-974c-a278e06ca970.png" Id="Rc322ae3542e248e2" /></Relationships>
</file>