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accf62ae8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7eb5a93cf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Cox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c7800045d4bbf" /><Relationship Type="http://schemas.openxmlformats.org/officeDocument/2006/relationships/numbering" Target="/word/numbering.xml" Id="R461e0682e45542f0" /><Relationship Type="http://schemas.openxmlformats.org/officeDocument/2006/relationships/settings" Target="/word/settings.xml" Id="R7a669338aa3d4fd3" /><Relationship Type="http://schemas.openxmlformats.org/officeDocument/2006/relationships/image" Target="/word/media/1149c0cb-b3a1-4d85-bc68-daf971cf7dd1.png" Id="Rb987eb5a93cf4bd1" /></Relationships>
</file>