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0ed1ee323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10e331526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Coyne Lock,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42858ba264782" /><Relationship Type="http://schemas.openxmlformats.org/officeDocument/2006/relationships/numbering" Target="/word/numbering.xml" Id="Rc83ab64d70e143ea" /><Relationship Type="http://schemas.openxmlformats.org/officeDocument/2006/relationships/settings" Target="/word/settings.xml" Id="Ra7e66323a54a4f3b" /><Relationship Type="http://schemas.openxmlformats.org/officeDocument/2006/relationships/image" Target="/word/media/a41b1f11-380a-4602-b8ab-c4be25963ab4.png" Id="Rc7b10e33152643ad" /></Relationships>
</file>