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cfbec1f08c4b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569b144d8343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Coytesville,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17d2e89f394dae" /><Relationship Type="http://schemas.openxmlformats.org/officeDocument/2006/relationships/numbering" Target="/word/numbering.xml" Id="R1d59bd3a2764421d" /><Relationship Type="http://schemas.openxmlformats.org/officeDocument/2006/relationships/settings" Target="/word/settings.xml" Id="Re94e2f86e1b34471" /><Relationship Type="http://schemas.openxmlformats.org/officeDocument/2006/relationships/image" Target="/word/media/c4abf2e1-2d66-4f89-b833-efd7b6c1a262.png" Id="Rb2569b144d8343c3" /></Relationships>
</file>