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fc1d9ed7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0e82cdc2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51350d34f40c9" /><Relationship Type="http://schemas.openxmlformats.org/officeDocument/2006/relationships/numbering" Target="/word/numbering.xml" Id="R1ff5f97a63774d57" /><Relationship Type="http://schemas.openxmlformats.org/officeDocument/2006/relationships/settings" Target="/word/settings.xml" Id="Rb04f956255c34d50" /><Relationship Type="http://schemas.openxmlformats.org/officeDocument/2006/relationships/image" Target="/word/media/2a6d7ca4-e50d-4920-aa33-58b557dd4705.png" Id="R76d0e82cdc214809" /></Relationships>
</file>