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e4807ffd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ae30312c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Crary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f466350ee4db5" /><Relationship Type="http://schemas.openxmlformats.org/officeDocument/2006/relationships/numbering" Target="/word/numbering.xml" Id="R631850fbbc864525" /><Relationship Type="http://schemas.openxmlformats.org/officeDocument/2006/relationships/settings" Target="/word/settings.xml" Id="R26dcf2dc59d74c49" /><Relationship Type="http://schemas.openxmlformats.org/officeDocument/2006/relationships/image" Target="/word/media/731cee5e-69fe-425b-9905-ebc14ebdd64c.png" Id="R890ae30312cf4d4b" /></Relationships>
</file>