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b5c1fa875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afd62b6b8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Crawford Crossing,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eec5e49444195" /><Relationship Type="http://schemas.openxmlformats.org/officeDocument/2006/relationships/numbering" Target="/word/numbering.xml" Id="R36465ad1bff540c5" /><Relationship Type="http://schemas.openxmlformats.org/officeDocument/2006/relationships/settings" Target="/word/settings.xml" Id="Ra734b60d870c4703" /><Relationship Type="http://schemas.openxmlformats.org/officeDocument/2006/relationships/image" Target="/word/media/ff53fb75-9ba3-46c2-8043-abd95f79c38a.png" Id="R152afd62b6b847ad" /></Relationships>
</file>