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380c4886f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b871f22d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Creeklocks,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2312433ce4fe2" /><Relationship Type="http://schemas.openxmlformats.org/officeDocument/2006/relationships/numbering" Target="/word/numbering.xml" Id="R0891b538ec5f4229" /><Relationship Type="http://schemas.openxmlformats.org/officeDocument/2006/relationships/settings" Target="/word/settings.xml" Id="R5c313dffcf304e30" /><Relationship Type="http://schemas.openxmlformats.org/officeDocument/2006/relationships/image" Target="/word/media/59d125a8-6947-45a3-9721-798c5d237d35.png" Id="R99a5b871f22d4346" /></Relationships>
</file>