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da2e0f9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8c0dba5b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265a7cb2b48de" /><Relationship Type="http://schemas.openxmlformats.org/officeDocument/2006/relationships/numbering" Target="/word/numbering.xml" Id="R1f6d922f99794a13" /><Relationship Type="http://schemas.openxmlformats.org/officeDocument/2006/relationships/settings" Target="/word/settings.xml" Id="R59c566c64aa24565" /><Relationship Type="http://schemas.openxmlformats.org/officeDocument/2006/relationships/image" Target="/word/media/72988dd4-8eaf-4837-a6c0-d88cde3ad628.png" Id="R84108c0dba5b4b1d" /></Relationships>
</file>