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a477eb2dc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df28dadf8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Crimora,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05a8c78244aca" /><Relationship Type="http://schemas.openxmlformats.org/officeDocument/2006/relationships/numbering" Target="/word/numbering.xml" Id="Rabf8c2855158411a" /><Relationship Type="http://schemas.openxmlformats.org/officeDocument/2006/relationships/settings" Target="/word/settings.xml" Id="Rcb78dd17e042427a" /><Relationship Type="http://schemas.openxmlformats.org/officeDocument/2006/relationships/image" Target="/word/media/bba26d8d-918c-40d3-9a31-314772666115.png" Id="Rea3df28dadf84f27" /></Relationships>
</file>