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b56537dc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f2a2d3465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4eefe51d84f17" /><Relationship Type="http://schemas.openxmlformats.org/officeDocument/2006/relationships/numbering" Target="/word/numbering.xml" Id="R238a1dfecaa440ed" /><Relationship Type="http://schemas.openxmlformats.org/officeDocument/2006/relationships/settings" Target="/word/settings.xml" Id="R33b688fe97fa4c70" /><Relationship Type="http://schemas.openxmlformats.org/officeDocument/2006/relationships/image" Target="/word/media/db7d7ca0-f749-42e3-be11-11bb9d226a91.png" Id="Rd00f2a2d3465486d" /></Relationships>
</file>