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84cdecf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a8573c08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69d819d040d5" /><Relationship Type="http://schemas.openxmlformats.org/officeDocument/2006/relationships/numbering" Target="/word/numbering.xml" Id="Rb743ad610c184f04" /><Relationship Type="http://schemas.openxmlformats.org/officeDocument/2006/relationships/settings" Target="/word/settings.xml" Id="Re657b09e070c4065" /><Relationship Type="http://schemas.openxmlformats.org/officeDocument/2006/relationships/image" Target="/word/media/1bd0a070-04ca-4bcd-b880-c2a88aac128b.png" Id="Rcaea8573c08d41bc" /></Relationships>
</file>