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56e16cd273e496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508a181daf421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Croper,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7bc0cfefa7d42b7" /><Relationship Type="http://schemas.openxmlformats.org/officeDocument/2006/relationships/numbering" Target="/word/numbering.xml" Id="Re4079b15ab51424b" /><Relationship Type="http://schemas.openxmlformats.org/officeDocument/2006/relationships/settings" Target="/word/settings.xml" Id="Rf619ac5427024bc0" /><Relationship Type="http://schemas.openxmlformats.org/officeDocument/2006/relationships/image" Target="/word/media/97feca02-b232-4c1f-8d22-b6e9d894d792.png" Id="Rfb508a181daf4214" /></Relationships>
</file>