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51557abf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02c3940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Anchor,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874a97184e00" /><Relationship Type="http://schemas.openxmlformats.org/officeDocument/2006/relationships/numbering" Target="/word/numbering.xml" Id="R332f2d24eee54c5a" /><Relationship Type="http://schemas.openxmlformats.org/officeDocument/2006/relationships/settings" Target="/word/settings.xml" Id="R13282350c6c44bec" /><Relationship Type="http://schemas.openxmlformats.org/officeDocument/2006/relationships/image" Target="/word/media/83a32c0c-504e-45b6-806e-03925392ae5f.png" Id="Rb50d02c3940741d3" /></Relationships>
</file>