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ef6c301be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152523d43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Croton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02f8ac0334d85" /><Relationship Type="http://schemas.openxmlformats.org/officeDocument/2006/relationships/numbering" Target="/word/numbering.xml" Id="R9f0a9ec002224d55" /><Relationship Type="http://schemas.openxmlformats.org/officeDocument/2006/relationships/settings" Target="/word/settings.xml" Id="Rd831a243202d4e30" /><Relationship Type="http://schemas.openxmlformats.org/officeDocument/2006/relationships/image" Target="/word/media/f6698bd6-c1b7-4740-b37e-591656121418.png" Id="R363152523d43428a" /></Relationships>
</file>