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a44fdaf11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a5809da16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f692f61d34af8" /><Relationship Type="http://schemas.openxmlformats.org/officeDocument/2006/relationships/numbering" Target="/word/numbering.xml" Id="R5cbd9154fce84488" /><Relationship Type="http://schemas.openxmlformats.org/officeDocument/2006/relationships/settings" Target="/word/settings.xml" Id="R1c6d1d7e96ea40d2" /><Relationship Type="http://schemas.openxmlformats.org/officeDocument/2006/relationships/image" Target="/word/media/7d9fec05-0cf9-45ec-a43b-e6d58204957e.png" Id="Rab3a5809da164ad7" /></Relationships>
</file>