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c2e03c313040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40bea977ce46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Crystal Gardens,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4b3c2d6cf144c3" /><Relationship Type="http://schemas.openxmlformats.org/officeDocument/2006/relationships/numbering" Target="/word/numbering.xml" Id="R7a188b703cd14d76" /><Relationship Type="http://schemas.openxmlformats.org/officeDocument/2006/relationships/settings" Target="/word/settings.xml" Id="Rae45921bf33049c5" /><Relationship Type="http://schemas.openxmlformats.org/officeDocument/2006/relationships/image" Target="/word/media/9c802a88-3880-4be8-9ecc-efb996204a12.png" Id="Rc740bea977ce46a2" /></Relationships>
</file>