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eaf586042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da6e6859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Cudahy,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9106435e4790" /><Relationship Type="http://schemas.openxmlformats.org/officeDocument/2006/relationships/numbering" Target="/word/numbering.xml" Id="R6223a5323f614da8" /><Relationship Type="http://schemas.openxmlformats.org/officeDocument/2006/relationships/settings" Target="/word/settings.xml" Id="Rb51972849cab4f23" /><Relationship Type="http://schemas.openxmlformats.org/officeDocument/2006/relationships/image" Target="/word/media/f4023e15-f3fa-4df6-845f-ceafe1186a97.png" Id="Rc83da6e685974594" /></Relationships>
</file>