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2b9817ecc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7984c6e52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Culebra,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70908b9d044c4" /><Relationship Type="http://schemas.openxmlformats.org/officeDocument/2006/relationships/numbering" Target="/word/numbering.xml" Id="Rc4ac5d62033740b9" /><Relationship Type="http://schemas.openxmlformats.org/officeDocument/2006/relationships/settings" Target="/word/settings.xml" Id="Rf5006a4df4b0406e" /><Relationship Type="http://schemas.openxmlformats.org/officeDocument/2006/relationships/image" Target="/word/media/4e8795c8-f2ce-4061-a5bc-fe4e3893ecc8.png" Id="R4fa7984c6e52425f" /></Relationships>
</file>