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b402b9636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d2fdeaa34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Cutcane,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32b7cde064ef5" /><Relationship Type="http://schemas.openxmlformats.org/officeDocument/2006/relationships/numbering" Target="/word/numbering.xml" Id="Ra13c997ea2724c76" /><Relationship Type="http://schemas.openxmlformats.org/officeDocument/2006/relationships/settings" Target="/word/settings.xml" Id="Rccf0cb8ae3044d6c" /><Relationship Type="http://schemas.openxmlformats.org/officeDocument/2006/relationships/image" Target="/word/media/5a84737e-df92-4302-a460-47ec860a2de2.png" Id="R69fd2fdeaa344ce1" /></Relationships>
</file>