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6df7e107c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4b445a8e5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Cynthia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501e4bfae45f7" /><Relationship Type="http://schemas.openxmlformats.org/officeDocument/2006/relationships/numbering" Target="/word/numbering.xml" Id="Rd4af05b75d7e4ec5" /><Relationship Type="http://schemas.openxmlformats.org/officeDocument/2006/relationships/settings" Target="/word/settings.xml" Id="R246bec91164a47d7" /><Relationship Type="http://schemas.openxmlformats.org/officeDocument/2006/relationships/image" Target="/word/media/3f0162f2-10fe-4e1f-b2f3-5cbe5c55c8ee.png" Id="R8c54b445a8e54fa1" /></Relationships>
</file>