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481e124ce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a3a83bdbe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f485585ed40f7" /><Relationship Type="http://schemas.openxmlformats.org/officeDocument/2006/relationships/numbering" Target="/word/numbering.xml" Id="R701c5c9b8fb2404a" /><Relationship Type="http://schemas.openxmlformats.org/officeDocument/2006/relationships/settings" Target="/word/settings.xml" Id="R28b86021a66c4649" /><Relationship Type="http://schemas.openxmlformats.org/officeDocument/2006/relationships/image" Target="/word/media/b6b058f4-d38a-409d-962c-7397243c5a4e.png" Id="R820a3a83bdbe4757" /></Relationships>
</file>