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3cbe993a9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66b6093fd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 Neck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4306584034bea" /><Relationship Type="http://schemas.openxmlformats.org/officeDocument/2006/relationships/numbering" Target="/word/numbering.xml" Id="Ra6ced7adfb704dc1" /><Relationship Type="http://schemas.openxmlformats.org/officeDocument/2006/relationships/settings" Target="/word/settings.xml" Id="R61c8b96a795f4aac" /><Relationship Type="http://schemas.openxmlformats.org/officeDocument/2006/relationships/image" Target="/word/media/4c837578-4b3f-46ba-bae9-9cc9b7ceff31.png" Id="R64866b6093fd4cdd" /></Relationships>
</file>