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91bc25d2e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f9465b637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Danbrooke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8cf2302e4129" /><Relationship Type="http://schemas.openxmlformats.org/officeDocument/2006/relationships/numbering" Target="/word/numbering.xml" Id="R033250446a2f4227" /><Relationship Type="http://schemas.openxmlformats.org/officeDocument/2006/relationships/settings" Target="/word/settings.xml" Id="R65347043cd664f44" /><Relationship Type="http://schemas.openxmlformats.org/officeDocument/2006/relationships/image" Target="/word/media/082d6637-61ab-43c1-a70e-356537f592bc.png" Id="R96bf9465b637430c" /></Relationships>
</file>