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4c2c86260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a929d4f12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bbf1fa691446e" /><Relationship Type="http://schemas.openxmlformats.org/officeDocument/2006/relationships/numbering" Target="/word/numbering.xml" Id="R468fac49fa054e7f" /><Relationship Type="http://schemas.openxmlformats.org/officeDocument/2006/relationships/settings" Target="/word/settings.xml" Id="R59a0b651bfa44a1d" /><Relationship Type="http://schemas.openxmlformats.org/officeDocument/2006/relationships/image" Target="/word/media/0d48ee34-fd61-41a6-b4e5-69ae8391658a.png" Id="Rc81a929d4f124c5a" /></Relationships>
</file>