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bc4ac5d48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6411feca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 Verda,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81927fe24401d" /><Relationship Type="http://schemas.openxmlformats.org/officeDocument/2006/relationships/numbering" Target="/word/numbering.xml" Id="Ra4c59ee0a22a4dab" /><Relationship Type="http://schemas.openxmlformats.org/officeDocument/2006/relationships/settings" Target="/word/settings.xml" Id="Rca0dd6f5264f46de" /><Relationship Type="http://schemas.openxmlformats.org/officeDocument/2006/relationships/image" Target="/word/media/37bbe489-c9dc-415b-ae7d-cbfa04cb7875.png" Id="Rd09d6411feca4e27" /></Relationships>
</file>